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5A44" w14:textId="77777777" w:rsidR="00E74364" w:rsidRDefault="00711E80">
      <w:r>
        <w:rPr>
          <w:noProof/>
        </w:rPr>
        <mc:AlternateContent>
          <mc:Choice Requires="wps">
            <w:drawing>
              <wp:anchor distT="0" distB="0" distL="114300" distR="114300" simplePos="0" relativeHeight="251659264" behindDoc="0" locked="0" layoutInCell="1" allowOverlap="1" wp14:anchorId="7DE2854F" wp14:editId="7621141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B0F6B"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1C8B53D7"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281C1C06"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E14B91">
                              <w:rPr>
                                <w:b/>
                                <w:sz w:val="28"/>
                                <w:szCs w:val="28"/>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E14B91">
                        <w:rPr>
                          <w:b/>
                          <w:sz w:val="28"/>
                          <w:szCs w:val="28"/>
                        </w:rPr>
                        <w:t>CREATIVITY</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6E0DBCCE" wp14:editId="2011190F">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6C36D9E9" w14:textId="77777777" w:rsidR="00E74364" w:rsidRDefault="00E74364"/>
    <w:p w14:paraId="0F52BF8D" w14:textId="77777777" w:rsidR="00E74364" w:rsidRDefault="00E74364"/>
    <w:p w14:paraId="748B3A18" w14:textId="77777777" w:rsidR="00E74364" w:rsidRDefault="00E74364"/>
    <w:p w14:paraId="1C409B90" w14:textId="77777777" w:rsidR="00123069" w:rsidRDefault="00123069"/>
    <w:p w14:paraId="759CAC11"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1ED8C94"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1681F054" w14:textId="77777777" w:rsidR="00123069" w:rsidRPr="00AF157F" w:rsidRDefault="00123069" w:rsidP="00654EA1">
            <w:pPr>
              <w:jc w:val="center"/>
              <w:rPr>
                <w:rFonts w:cs="Arial"/>
                <w:b/>
              </w:rPr>
            </w:pPr>
            <w:r w:rsidRPr="00AF157F">
              <w:rPr>
                <w:rFonts w:cs="Arial"/>
                <w:b/>
              </w:rPr>
              <w:t>STUDENT INFORMATION</w:t>
            </w:r>
          </w:p>
        </w:tc>
      </w:tr>
      <w:tr w:rsidR="00123069" w14:paraId="5D66BFD8" w14:textId="77777777" w:rsidTr="00AF157F">
        <w:tc>
          <w:tcPr>
            <w:tcW w:w="5386" w:type="dxa"/>
            <w:gridSpan w:val="2"/>
            <w:tcBorders>
              <w:top w:val="double" w:sz="4" w:space="0" w:color="auto"/>
              <w:left w:val="double" w:sz="4" w:space="0" w:color="auto"/>
            </w:tcBorders>
            <w:tcMar>
              <w:left w:w="29" w:type="dxa"/>
              <w:right w:w="29" w:type="dxa"/>
            </w:tcMar>
            <w:vAlign w:val="center"/>
          </w:tcPr>
          <w:p w14:paraId="6136B6DF"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0B127031"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67813DF3"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49DABC93"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76D9CBAC" w14:textId="77777777" w:rsidTr="00AF157F">
        <w:tc>
          <w:tcPr>
            <w:tcW w:w="3590" w:type="dxa"/>
            <w:tcBorders>
              <w:left w:val="double" w:sz="4" w:space="0" w:color="auto"/>
            </w:tcBorders>
            <w:tcMar>
              <w:left w:w="29" w:type="dxa"/>
              <w:right w:w="29" w:type="dxa"/>
            </w:tcMar>
            <w:vAlign w:val="center"/>
          </w:tcPr>
          <w:p w14:paraId="6432785B"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7F40162B"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589F6B07"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2778B74A"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1C67876A"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4AC29FC9"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D1C607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4B71AA87"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4AE3D48"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349A574F" w14:textId="77777777" w:rsidTr="0069587A">
        <w:tc>
          <w:tcPr>
            <w:tcW w:w="5385" w:type="dxa"/>
            <w:tcBorders>
              <w:top w:val="double" w:sz="4" w:space="0" w:color="auto"/>
              <w:left w:val="double" w:sz="4" w:space="0" w:color="auto"/>
            </w:tcBorders>
            <w:vAlign w:val="center"/>
          </w:tcPr>
          <w:p w14:paraId="62A7DFCC"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5D417E62" w14:textId="77777777" w:rsidR="0069587A" w:rsidRPr="00711E80" w:rsidRDefault="00E248F5" w:rsidP="0069587A">
            <w:pPr>
              <w:ind w:left="-180" w:firstLine="180"/>
              <w:jc w:val="center"/>
              <w:rPr>
                <w:b/>
                <w:sz w:val="22"/>
              </w:rPr>
            </w:pPr>
            <w:r w:rsidRPr="00711E80">
              <w:rPr>
                <w:b/>
                <w:sz w:val="22"/>
              </w:rPr>
              <w:t>For GATE services beginning:</w:t>
            </w:r>
          </w:p>
        </w:tc>
      </w:tr>
      <w:tr w:rsidR="00A34DBA" w14:paraId="5966F4A4" w14:textId="77777777" w:rsidTr="0069587A">
        <w:trPr>
          <w:trHeight w:val="966"/>
        </w:trPr>
        <w:tc>
          <w:tcPr>
            <w:tcW w:w="5385" w:type="dxa"/>
            <w:tcBorders>
              <w:left w:val="double" w:sz="4" w:space="0" w:color="auto"/>
              <w:bottom w:val="double" w:sz="4" w:space="0" w:color="auto"/>
            </w:tcBorders>
            <w:vAlign w:val="center"/>
          </w:tcPr>
          <w:p w14:paraId="62D53D34" w14:textId="77777777" w:rsidR="00A34DBA" w:rsidRDefault="00A34DBA" w:rsidP="00A34DBA">
            <w:pPr>
              <w:jc w:val="center"/>
              <w:rPr>
                <w:sz w:val="22"/>
              </w:rPr>
            </w:pPr>
            <w:r>
              <w:rPr>
                <w:sz w:val="22"/>
              </w:rPr>
              <w:t>Friday, September 27, 2024</w:t>
            </w:r>
          </w:p>
          <w:p w14:paraId="2999CF28" w14:textId="77777777" w:rsidR="00A34DBA" w:rsidRDefault="00A34DBA" w:rsidP="00A34DBA">
            <w:pPr>
              <w:jc w:val="center"/>
              <w:rPr>
                <w:sz w:val="22"/>
              </w:rPr>
            </w:pPr>
            <w:r>
              <w:rPr>
                <w:sz w:val="22"/>
              </w:rPr>
              <w:t>Friday, December 6, 2024</w:t>
            </w:r>
          </w:p>
          <w:p w14:paraId="0CACEE27" w14:textId="77777777" w:rsidR="00A34DBA" w:rsidRDefault="00A34DBA" w:rsidP="00A34DBA">
            <w:pPr>
              <w:jc w:val="center"/>
              <w:rPr>
                <w:sz w:val="22"/>
              </w:rPr>
            </w:pPr>
            <w:r>
              <w:rPr>
                <w:sz w:val="22"/>
              </w:rPr>
              <w:t>Friday, February 21, 2025</w:t>
            </w:r>
          </w:p>
          <w:p w14:paraId="1EDDF6B3" w14:textId="2AC6E492" w:rsidR="00A34DBA" w:rsidRPr="00711E80" w:rsidRDefault="00A34DBA" w:rsidP="00A34DBA">
            <w:pPr>
              <w:ind w:left="-180" w:firstLine="180"/>
              <w:jc w:val="center"/>
              <w:rPr>
                <w:sz w:val="22"/>
              </w:rPr>
            </w:pPr>
            <w:r>
              <w:rPr>
                <w:sz w:val="22"/>
              </w:rPr>
              <w:t xml:space="preserve">Friday, May </w:t>
            </w:r>
            <w:r w:rsidR="00FF0A85">
              <w:rPr>
                <w:sz w:val="22"/>
              </w:rPr>
              <w:t>9</w:t>
            </w:r>
            <w:r>
              <w:rPr>
                <w:sz w:val="22"/>
              </w:rPr>
              <w:t>, 2025</w:t>
            </w:r>
          </w:p>
        </w:tc>
        <w:tc>
          <w:tcPr>
            <w:tcW w:w="5385" w:type="dxa"/>
            <w:tcBorders>
              <w:bottom w:val="double" w:sz="4" w:space="0" w:color="auto"/>
              <w:right w:val="double" w:sz="4" w:space="0" w:color="auto"/>
            </w:tcBorders>
            <w:vAlign w:val="center"/>
          </w:tcPr>
          <w:p w14:paraId="62B34C1A" w14:textId="77777777" w:rsidR="00A34DBA" w:rsidRDefault="00A34DBA" w:rsidP="00A34DBA">
            <w:pPr>
              <w:jc w:val="center"/>
              <w:rPr>
                <w:sz w:val="22"/>
              </w:rPr>
            </w:pPr>
            <w:r>
              <w:rPr>
                <w:sz w:val="22"/>
              </w:rPr>
              <w:t>2</w:t>
            </w:r>
            <w:r w:rsidRPr="004A70C1">
              <w:rPr>
                <w:sz w:val="22"/>
                <w:vertAlign w:val="superscript"/>
              </w:rPr>
              <w:t>nd</w:t>
            </w:r>
            <w:r>
              <w:rPr>
                <w:sz w:val="22"/>
              </w:rPr>
              <w:t xml:space="preserve"> Quarter: Monday, October 14, 2024</w:t>
            </w:r>
          </w:p>
          <w:p w14:paraId="137B7D61" w14:textId="77777777" w:rsidR="00A34DBA" w:rsidRDefault="00A34DBA" w:rsidP="00A34DBA">
            <w:pPr>
              <w:jc w:val="center"/>
              <w:rPr>
                <w:sz w:val="22"/>
              </w:rPr>
            </w:pPr>
            <w:r>
              <w:rPr>
                <w:sz w:val="22"/>
              </w:rPr>
              <w:t>3</w:t>
            </w:r>
            <w:r w:rsidRPr="004A70C1">
              <w:rPr>
                <w:sz w:val="22"/>
                <w:vertAlign w:val="superscript"/>
              </w:rPr>
              <w:t>rd</w:t>
            </w:r>
            <w:r>
              <w:rPr>
                <w:sz w:val="22"/>
              </w:rPr>
              <w:t xml:space="preserve"> Quarter: Monday, January 6, 2025</w:t>
            </w:r>
          </w:p>
          <w:p w14:paraId="0385B65A" w14:textId="77777777" w:rsidR="00A34DBA" w:rsidRDefault="00A34DBA" w:rsidP="00A34DBA">
            <w:pPr>
              <w:jc w:val="center"/>
              <w:rPr>
                <w:sz w:val="22"/>
              </w:rPr>
            </w:pPr>
            <w:r>
              <w:rPr>
                <w:sz w:val="22"/>
              </w:rPr>
              <w:t>4</w:t>
            </w:r>
            <w:r w:rsidRPr="004A70C1">
              <w:rPr>
                <w:sz w:val="22"/>
                <w:vertAlign w:val="superscript"/>
              </w:rPr>
              <w:t>th</w:t>
            </w:r>
            <w:r>
              <w:rPr>
                <w:sz w:val="22"/>
              </w:rPr>
              <w:t xml:space="preserve"> Quarter: Monday, March 10, 2025</w:t>
            </w:r>
          </w:p>
          <w:p w14:paraId="01815357" w14:textId="3BB15271" w:rsidR="00A34DBA" w:rsidRPr="00711E80" w:rsidRDefault="00A34DBA" w:rsidP="00A34DBA">
            <w:pPr>
              <w:ind w:left="-180" w:firstLine="180"/>
              <w:jc w:val="center"/>
              <w:rPr>
                <w:sz w:val="22"/>
              </w:rPr>
            </w:pPr>
            <w:r>
              <w:rPr>
                <w:sz w:val="22"/>
              </w:rPr>
              <w:t>Beginning of 2025 - 2026 School Year</w:t>
            </w:r>
          </w:p>
        </w:tc>
      </w:tr>
    </w:tbl>
    <w:p w14:paraId="5DC40EB8" w14:textId="77777777" w:rsidR="00AF157F" w:rsidRDefault="00A66E5F" w:rsidP="0069587A">
      <w:pPr>
        <w:tabs>
          <w:tab w:val="left" w:pos="8579"/>
        </w:tabs>
        <w:jc w:val="center"/>
      </w:pPr>
      <w:r>
        <w:t>Return this form to:</w:t>
      </w:r>
    </w:p>
    <w:p w14:paraId="457597AA" w14:textId="77777777" w:rsidR="00507D3D" w:rsidRDefault="00000000" w:rsidP="00AF157F">
      <w:pPr>
        <w:tabs>
          <w:tab w:val="left" w:pos="8579"/>
        </w:tabs>
        <w:jc w:val="center"/>
      </w:pPr>
      <w:hyperlink r:id="rId11" w:history="1">
        <w:r w:rsidR="00507D3D" w:rsidRPr="005C11B6">
          <w:rPr>
            <w:rStyle w:val="Hyperlink"/>
          </w:rPr>
          <w:t>gatereferrals@ops.org</w:t>
        </w:r>
      </w:hyperlink>
      <w:r w:rsidR="00507D3D">
        <w:t xml:space="preserve"> OR</w:t>
      </w:r>
    </w:p>
    <w:p w14:paraId="4B482109"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29282CAA"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7223F7E3"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054639CC" w14:textId="77777777" w:rsidR="00BB53F1" w:rsidRPr="00AF157F" w:rsidRDefault="00BB53F1" w:rsidP="00654EA1">
            <w:pPr>
              <w:jc w:val="center"/>
              <w:rPr>
                <w:b/>
              </w:rPr>
            </w:pPr>
            <w:r w:rsidRPr="00AF157F">
              <w:rPr>
                <w:b/>
              </w:rPr>
              <w:t>INFORMATION OF PERSON COMPLETING THE REFERRAL</w:t>
            </w:r>
          </w:p>
        </w:tc>
      </w:tr>
      <w:tr w:rsidR="00BB53F1" w14:paraId="4792C8F9" w14:textId="77777777" w:rsidTr="00654EA1">
        <w:tc>
          <w:tcPr>
            <w:tcW w:w="5395" w:type="dxa"/>
            <w:tcBorders>
              <w:top w:val="double" w:sz="4" w:space="0" w:color="auto"/>
              <w:left w:val="double" w:sz="4" w:space="0" w:color="auto"/>
            </w:tcBorders>
            <w:tcMar>
              <w:left w:w="29" w:type="dxa"/>
              <w:right w:w="29" w:type="dxa"/>
            </w:tcMar>
            <w:vAlign w:val="center"/>
          </w:tcPr>
          <w:p w14:paraId="68E9A2D1" w14:textId="2D3970FC"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00000000">
              <w:fldChar w:fldCharType="separate"/>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661826BB"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34DC51A6"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6534C7A7"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24D03A4B"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3350A13"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6CA16FA6"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63591C59"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8453409" w14:textId="77777777" w:rsidR="00C92215" w:rsidRDefault="00C92215"/>
    <w:tbl>
      <w:tblPr>
        <w:tblStyle w:val="TableGrid"/>
        <w:tblW w:w="0" w:type="auto"/>
        <w:tblLook w:val="04A0" w:firstRow="1" w:lastRow="0" w:firstColumn="1" w:lastColumn="0" w:noHBand="0" w:noVBand="1"/>
      </w:tblPr>
      <w:tblGrid>
        <w:gridCol w:w="5385"/>
        <w:gridCol w:w="5385"/>
      </w:tblGrid>
      <w:tr w:rsidR="000D63C0" w14:paraId="0F8DD258" w14:textId="77777777" w:rsidTr="00654EA1">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1E9F324" w14:textId="77777777" w:rsidR="00DD0A22" w:rsidRPr="00AF157F" w:rsidRDefault="000D63C0" w:rsidP="00654EA1">
            <w:pPr>
              <w:tabs>
                <w:tab w:val="left" w:pos="8640"/>
              </w:tabs>
              <w:spacing w:line="204" w:lineRule="auto"/>
              <w:jc w:val="center"/>
              <w:rPr>
                <w:b/>
              </w:rPr>
            </w:pPr>
            <w:r w:rsidRPr="00AF157F">
              <w:rPr>
                <w:b/>
              </w:rPr>
              <w:t>CREATIVITY</w:t>
            </w:r>
          </w:p>
          <w:p w14:paraId="67219CEB" w14:textId="77777777" w:rsidR="000D63C0" w:rsidRPr="00AF157F" w:rsidRDefault="00DD0A22" w:rsidP="00654EA1">
            <w:pPr>
              <w:tabs>
                <w:tab w:val="left" w:pos="8640"/>
              </w:tabs>
              <w:spacing w:line="204" w:lineRule="auto"/>
              <w:jc w:val="center"/>
              <w:rPr>
                <w:b/>
              </w:rPr>
            </w:pPr>
            <w:r w:rsidRPr="00AF157F">
              <w:rPr>
                <w:b/>
              </w:rPr>
              <w:t>(</w:t>
            </w:r>
            <w:r w:rsidR="00AF157F">
              <w:rPr>
                <w:b/>
              </w:rPr>
              <w:t>Please c</w:t>
            </w:r>
            <w:r w:rsidR="000D63C0" w:rsidRPr="00AF157F">
              <w:rPr>
                <w:b/>
              </w:rPr>
              <w:t xml:space="preserve">heck </w:t>
            </w:r>
            <w:r w:rsidR="00AF157F">
              <w:rPr>
                <w:b/>
              </w:rPr>
              <w:t>c</w:t>
            </w:r>
            <w:r w:rsidR="000D63C0" w:rsidRPr="00AF157F">
              <w:rPr>
                <w:b/>
              </w:rPr>
              <w:t>haracteri</w:t>
            </w:r>
            <w:r w:rsidR="00AF157F">
              <w:rPr>
                <w:b/>
              </w:rPr>
              <w:t>stics exhibited by the s</w:t>
            </w:r>
            <w:r w:rsidRPr="00AF157F">
              <w:rPr>
                <w:b/>
              </w:rPr>
              <w:t>tudent)</w:t>
            </w:r>
          </w:p>
        </w:tc>
      </w:tr>
      <w:tr w:rsidR="00F807AB" w14:paraId="7974522C" w14:textId="77777777" w:rsidTr="00654EA1">
        <w:trPr>
          <w:trHeight w:val="2501"/>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4ECB2DD2" w14:textId="77777777" w:rsidR="00F807AB" w:rsidRPr="00AF157F" w:rsidRDefault="00F807AB" w:rsidP="000D63C0">
            <w:pPr>
              <w:pStyle w:val="ListParagraph"/>
              <w:tabs>
                <w:tab w:val="left" w:pos="8640"/>
              </w:tabs>
              <w:ind w:hanging="720"/>
            </w:pPr>
            <w:r w:rsidRPr="00AF157F">
              <w:fldChar w:fldCharType="begin">
                <w:ffData>
                  <w:name w:val="Check7"/>
                  <w:enabled/>
                  <w:calcOnExit w:val="0"/>
                  <w:checkBox>
                    <w:sizeAuto/>
                    <w:default w:val="0"/>
                  </w:checkBox>
                </w:ffData>
              </w:fldChar>
            </w:r>
            <w:bookmarkStart w:id="13" w:name="Check7"/>
            <w:r w:rsidRPr="00AF157F">
              <w:instrText xml:space="preserve"> FORMCHECKBOX </w:instrText>
            </w:r>
            <w:r w:rsidR="00000000">
              <w:fldChar w:fldCharType="separate"/>
            </w:r>
            <w:r w:rsidRPr="00AF157F">
              <w:fldChar w:fldCharType="end"/>
            </w:r>
            <w:bookmarkEnd w:id="13"/>
            <w:r w:rsidRPr="00AF157F">
              <w:t xml:space="preserve">   Prefers complexity and open-endedness</w:t>
            </w:r>
          </w:p>
          <w:p w14:paraId="63A99F70" w14:textId="77777777" w:rsidR="00F807AB" w:rsidRPr="00AF157F" w:rsidRDefault="00F807AB" w:rsidP="000D63C0">
            <w:pPr>
              <w:pStyle w:val="ListParagraph"/>
              <w:tabs>
                <w:tab w:val="left" w:pos="8640"/>
              </w:tabs>
              <w:ind w:hanging="720"/>
            </w:pPr>
            <w:r w:rsidRPr="00AF157F">
              <w:fldChar w:fldCharType="begin">
                <w:ffData>
                  <w:name w:val="Check8"/>
                  <w:enabled/>
                  <w:calcOnExit w:val="0"/>
                  <w:checkBox>
                    <w:sizeAuto/>
                    <w:default w:val="0"/>
                  </w:checkBox>
                </w:ffData>
              </w:fldChar>
            </w:r>
            <w:bookmarkStart w:id="14" w:name="Check8"/>
            <w:r w:rsidRPr="00AF157F">
              <w:instrText xml:space="preserve"> FORMCHECKBOX </w:instrText>
            </w:r>
            <w:r w:rsidR="00000000">
              <w:fldChar w:fldCharType="separate"/>
            </w:r>
            <w:r w:rsidRPr="00AF157F">
              <w:fldChar w:fldCharType="end"/>
            </w:r>
            <w:bookmarkEnd w:id="14"/>
            <w:r w:rsidRPr="00AF157F">
              <w:t xml:space="preserve"> </w:t>
            </w:r>
            <w:r w:rsidR="00711E80" w:rsidRPr="00AF157F">
              <w:t xml:space="preserve">  </w:t>
            </w:r>
            <w:r w:rsidRPr="00AF157F">
              <w:t>Contributes new concepts, methods, products or performances</w:t>
            </w:r>
          </w:p>
          <w:p w14:paraId="7D5676D5" w14:textId="77777777" w:rsidR="00F807AB" w:rsidRPr="00AF157F" w:rsidRDefault="00F807AB" w:rsidP="000D63C0">
            <w:pPr>
              <w:pStyle w:val="ListParagraph"/>
              <w:tabs>
                <w:tab w:val="left" w:pos="8640"/>
              </w:tabs>
              <w:ind w:hanging="720"/>
            </w:pPr>
            <w:r w:rsidRPr="00AF157F">
              <w:fldChar w:fldCharType="begin">
                <w:ffData>
                  <w:name w:val="Check9"/>
                  <w:enabled/>
                  <w:calcOnExit w:val="0"/>
                  <w:checkBox>
                    <w:sizeAuto/>
                    <w:default w:val="0"/>
                  </w:checkBox>
                </w:ffData>
              </w:fldChar>
            </w:r>
            <w:bookmarkStart w:id="15" w:name="Check9"/>
            <w:r w:rsidRPr="00AF157F">
              <w:instrText xml:space="preserve"> FORMCHECKBOX </w:instrText>
            </w:r>
            <w:r w:rsidR="00000000">
              <w:fldChar w:fldCharType="separate"/>
            </w:r>
            <w:r w:rsidRPr="00AF157F">
              <w:fldChar w:fldCharType="end"/>
            </w:r>
            <w:bookmarkEnd w:id="15"/>
            <w:r w:rsidRPr="00AF157F">
              <w:t xml:space="preserve">   Has extreme fluency of thoughts and a large number of ideas</w:t>
            </w:r>
          </w:p>
          <w:p w14:paraId="7919BFD6"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bookmarkStart w:id="16" w:name="Check10"/>
            <w:r w:rsidRPr="00AF157F">
              <w:instrText xml:space="preserve"> FORMCHECKBOX </w:instrText>
            </w:r>
            <w:r w:rsidR="00000000">
              <w:fldChar w:fldCharType="separate"/>
            </w:r>
            <w:r w:rsidRPr="00AF157F">
              <w:fldChar w:fldCharType="end"/>
            </w:r>
            <w:bookmarkEnd w:id="16"/>
            <w:r w:rsidRPr="00AF157F">
              <w:t xml:space="preserve">   Is observant and pays attention to detail</w:t>
            </w:r>
          </w:p>
          <w:p w14:paraId="6BE17BB0"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w:t>
            </w:r>
            <w:r w:rsidR="00711E80" w:rsidRPr="00AF157F">
              <w:t xml:space="preserve">  </w:t>
            </w:r>
            <w:r w:rsidRPr="00AF157F">
              <w:t>Uses unique solutions to problems, improvises</w:t>
            </w:r>
          </w:p>
          <w:p w14:paraId="4452EE06"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Challenges existing ideas and products</w:t>
            </w:r>
          </w:p>
          <w:p w14:paraId="3C8222FD"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Connects disparate ideas</w:t>
            </w:r>
          </w:p>
        </w:tc>
        <w:tc>
          <w:tcPr>
            <w:tcW w:w="5395" w:type="dxa"/>
            <w:tcBorders>
              <w:top w:val="double" w:sz="4" w:space="0" w:color="auto"/>
              <w:left w:val="nil"/>
              <w:bottom w:val="nil"/>
              <w:right w:val="double" w:sz="4" w:space="0" w:color="auto"/>
            </w:tcBorders>
            <w:tcMar>
              <w:left w:w="29" w:type="dxa"/>
              <w:right w:w="29" w:type="dxa"/>
            </w:tcMar>
            <w:vAlign w:val="center"/>
          </w:tcPr>
          <w:p w14:paraId="67851056" w14:textId="77777777"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Is constantly asking questions</w:t>
            </w:r>
          </w:p>
          <w:p w14:paraId="76D09791" w14:textId="77777777"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Criticizes constructively</w:t>
            </w:r>
          </w:p>
          <w:p w14:paraId="3B539E32" w14:textId="77777777"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Is a risk taker, confident</w:t>
            </w:r>
          </w:p>
          <w:p w14:paraId="11E8BC35"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000D63C0" w:rsidRPr="00AF157F">
              <w:t xml:space="preserve">  </w:t>
            </w:r>
            <w:r w:rsidR="00711E80" w:rsidRPr="00AF157F">
              <w:t xml:space="preserve"> </w:t>
            </w:r>
            <w:r w:rsidRPr="00AF157F">
              <w:t>Is attracted to the novel, complex, and mysterious</w:t>
            </w:r>
          </w:p>
          <w:p w14:paraId="28890124"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w:t>
            </w:r>
            <w:r w:rsidR="00711E80" w:rsidRPr="00AF157F">
              <w:t xml:space="preserve">  </w:t>
            </w:r>
            <w:r w:rsidRPr="00AF157F">
              <w:t>Is a nonconformist, uninhibited in expression, adventurous, able to resist group pressure</w:t>
            </w:r>
          </w:p>
          <w:p w14:paraId="2AFD8B49"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w:t>
            </w:r>
            <w:r w:rsidR="00711E80" w:rsidRPr="00AF157F">
              <w:t xml:space="preserve"> </w:t>
            </w:r>
            <w:r w:rsidRPr="00AF157F">
              <w:t>Accepts disorder</w:t>
            </w:r>
          </w:p>
          <w:p w14:paraId="5BD534C0"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w:t>
            </w:r>
            <w:r w:rsidR="00711E80" w:rsidRPr="00AF157F">
              <w:t xml:space="preserve"> </w:t>
            </w:r>
            <w:r w:rsidRPr="00AF157F">
              <w:t>Has a sense of humor</w:t>
            </w:r>
          </w:p>
          <w:p w14:paraId="1D55A3A9"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000000">
              <w:fldChar w:fldCharType="separate"/>
            </w:r>
            <w:r w:rsidRPr="00AF157F">
              <w:fldChar w:fldCharType="end"/>
            </w:r>
            <w:r w:rsidRPr="00AF157F">
              <w:t xml:space="preserve">  </w:t>
            </w:r>
            <w:r w:rsidR="00711E80" w:rsidRPr="00AF157F">
              <w:t xml:space="preserve"> </w:t>
            </w:r>
            <w:r w:rsidRPr="00AF157F">
              <w:t>Other:</w:t>
            </w:r>
            <w:r w:rsidR="00DD0A22" w:rsidRPr="00AF157F">
              <w:t xml:space="preserve"> </w:t>
            </w:r>
            <w:r w:rsidR="00DD0A22" w:rsidRPr="00AF157F">
              <w:fldChar w:fldCharType="begin">
                <w:ffData>
                  <w:name w:val="Text18"/>
                  <w:enabled/>
                  <w:calcOnExit w:val="0"/>
                  <w:textInput/>
                </w:ffData>
              </w:fldChar>
            </w:r>
            <w:bookmarkStart w:id="17" w:name="Text18"/>
            <w:r w:rsidR="00DD0A22" w:rsidRPr="00AF157F">
              <w:instrText xml:space="preserve"> FORMTEXT </w:instrText>
            </w:r>
            <w:r w:rsidR="00DD0A22" w:rsidRPr="00AF157F">
              <w:fldChar w:fldCharType="separate"/>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fldChar w:fldCharType="end"/>
            </w:r>
            <w:bookmarkEnd w:id="17"/>
          </w:p>
        </w:tc>
      </w:tr>
      <w:tr w:rsidR="000D63C0" w14:paraId="6DCE8E31" w14:textId="77777777" w:rsidTr="00654EA1">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7E8162A2" w14:textId="77777777" w:rsidR="000D63C0" w:rsidRPr="00356ADF" w:rsidRDefault="000D63C0" w:rsidP="000D63C0">
            <w:pPr>
              <w:tabs>
                <w:tab w:val="left" w:pos="8640"/>
              </w:tabs>
              <w:jc w:val="both"/>
              <w:rPr>
                <w:sz w:val="16"/>
                <w:szCs w:val="16"/>
              </w:rPr>
            </w:pPr>
            <w:r w:rsidRPr="00356ADF">
              <w:rPr>
                <w:sz w:val="16"/>
                <w:szCs w:val="16"/>
              </w:rPr>
              <w:t>Adapted from:</w:t>
            </w:r>
          </w:p>
          <w:p w14:paraId="44B1DC69" w14:textId="77777777" w:rsidR="000D63C0" w:rsidRPr="00356ADF" w:rsidRDefault="000D63C0" w:rsidP="000D63C0">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76616FD9" w14:textId="77777777" w:rsidR="000D63C0" w:rsidRPr="00356ADF" w:rsidRDefault="000D63C0" w:rsidP="000D63C0">
            <w:pPr>
              <w:pStyle w:val="p1"/>
              <w:rPr>
                <w:sz w:val="16"/>
                <w:szCs w:val="16"/>
              </w:rPr>
            </w:pPr>
            <w:r w:rsidRPr="00356ADF">
              <w:rPr>
                <w:sz w:val="16"/>
                <w:szCs w:val="16"/>
              </w:rPr>
              <w:t xml:space="preserve">Kingore, Bertie. “High Achiever, Gifted Learner. Creative Thinker.” </w:t>
            </w:r>
            <w:r w:rsidRPr="00356ADF">
              <w:rPr>
                <w:i/>
                <w:sz w:val="16"/>
                <w:szCs w:val="16"/>
              </w:rPr>
              <w:t xml:space="preserve">Bertie Kingore, </w:t>
            </w:r>
            <w:r w:rsidR="00B6316A" w:rsidRPr="00356ADF">
              <w:rPr>
                <w:i/>
                <w:sz w:val="16"/>
                <w:szCs w:val="16"/>
              </w:rPr>
              <w:t>Ph.</w:t>
            </w:r>
            <w:r w:rsidRPr="00356ADF">
              <w:rPr>
                <w:i/>
                <w:sz w:val="16"/>
                <w:szCs w:val="16"/>
              </w:rPr>
              <w:t xml:space="preserve"> D</w:t>
            </w:r>
            <w:r w:rsidRPr="00356ADF">
              <w:rPr>
                <w:sz w:val="16"/>
                <w:szCs w:val="16"/>
              </w:rPr>
              <w:t>. N.p., n.d. Web. 21 Feb. 2016.</w:t>
            </w:r>
            <w:r>
              <w:rPr>
                <w:sz w:val="16"/>
                <w:szCs w:val="16"/>
              </w:rPr>
              <w:t xml:space="preserve"> </w:t>
            </w:r>
            <w:r w:rsidRPr="00356ADF">
              <w:rPr>
                <w:sz w:val="16"/>
                <w:szCs w:val="16"/>
              </w:rPr>
              <w:t>&lt;http://www.bertiekingore.com/high-gt-create.htm&gt;.</w:t>
            </w:r>
          </w:p>
          <w:p w14:paraId="130CD185" w14:textId="77777777" w:rsidR="000D63C0" w:rsidRPr="000D63C0" w:rsidRDefault="000D63C0" w:rsidP="000D63C0">
            <w:pPr>
              <w:pStyle w:val="p1"/>
              <w:rPr>
                <w:sz w:val="16"/>
                <w:szCs w:val="16"/>
              </w:rPr>
            </w:pPr>
            <w:r w:rsidRPr="00356ADF">
              <w:rPr>
                <w:sz w:val="16"/>
                <w:szCs w:val="16"/>
              </w:rPr>
              <w:t>Renzulli, Joseph S.</w:t>
            </w:r>
            <w:r w:rsidR="00B6316A" w:rsidRPr="00356ADF">
              <w:rPr>
                <w:sz w:val="16"/>
                <w:szCs w:val="16"/>
              </w:rPr>
              <w:t>, et</w:t>
            </w:r>
            <w:r w:rsidRPr="00356ADF">
              <w:rPr>
                <w:sz w:val="16"/>
                <w:szCs w:val="16"/>
              </w:rPr>
              <w:t xml:space="preserve">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2831D474" w14:textId="77777777" w:rsidR="00B925C9" w:rsidRDefault="00B925C9"/>
    <w:p w14:paraId="1AB03A4A"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4FD0A842"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75B8DBAE"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17C8C253"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12D3C42C" w14:textId="777777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characteristics of creativity</w:t>
            </w:r>
            <w:r w:rsidR="00250779" w:rsidRPr="00711E80">
              <w:rPr>
                <w:b/>
                <w:sz w:val="22"/>
              </w:rPr>
              <w:t>.</w:t>
            </w:r>
            <w:r w:rsidR="00F8065C" w:rsidRPr="00711E80">
              <w:rPr>
                <w:sz w:val="22"/>
              </w:rPr>
              <w:t xml:space="preserve"> </w:t>
            </w:r>
            <w:r w:rsidR="002D3840" w:rsidRPr="002D3840">
              <w:rPr>
                <w:b/>
                <w:sz w:val="22"/>
              </w:rPr>
              <w:t>Recommendations should be unique to a student.  These examples should be like a short story explaining ways in which the student is creative.</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61197771" w14:textId="77777777" w:rsidR="00E81AB5" w:rsidRDefault="00E81AB5" w:rsidP="00AF157F">
            <w:pPr>
              <w:tabs>
                <w:tab w:val="left" w:pos="8640"/>
              </w:tabs>
              <w:spacing w:line="204" w:lineRule="auto"/>
              <w:ind w:left="1152" w:right="288" w:hanging="864"/>
              <w:rPr>
                <w:i/>
                <w:sz w:val="20"/>
              </w:rPr>
            </w:pPr>
            <w:r w:rsidRPr="0076280D">
              <w:rPr>
                <w:b/>
                <w:bCs/>
                <w:i/>
                <w:sz w:val="20"/>
              </w:rPr>
              <w:t>E</w:t>
            </w:r>
            <w:r w:rsidR="00F8065C" w:rsidRPr="0076280D">
              <w:rPr>
                <w:b/>
                <w:bCs/>
                <w:i/>
                <w:sz w:val="20"/>
              </w:rPr>
              <w:t>xample:</w:t>
            </w:r>
            <w:r w:rsidR="00F8065C" w:rsidRPr="00E81AB5">
              <w:rPr>
                <w:i/>
                <w:sz w:val="20"/>
              </w:rPr>
              <w:t xml:space="preserve">  </w:t>
            </w:r>
            <w:r w:rsidR="00541C0E" w:rsidRPr="00541C0E">
              <w:rPr>
                <w:b/>
                <w:bCs/>
                <w:i/>
                <w:sz w:val="20"/>
              </w:rPr>
              <w:t>Is Observant and pays attention to detail.</w:t>
            </w:r>
            <w:r w:rsidR="00541C0E">
              <w:rPr>
                <w:i/>
                <w:sz w:val="20"/>
              </w:rPr>
              <w:t xml:space="preserve"> Mark’s creativity forces him to be very observant and pay a lot of attention to things most wouldn’t.  For example, he recently said, “Mom can you text ____’s mom because her birthday is tomorrow.” I text the mother and she asked how in the world did Mark remember her birthday in August, when they hadn’t seen each other since May? I asked Mark and he said, “Mom I just remember things” and he really does. He can recall specific dates and details that most people couldn’t.  He pays attention to everything.</w:t>
            </w:r>
          </w:p>
          <w:p w14:paraId="29081161" w14:textId="77777777" w:rsidR="00E81AB5" w:rsidRPr="00E81AB5" w:rsidRDefault="00E81AB5" w:rsidP="00AF157F">
            <w:pPr>
              <w:tabs>
                <w:tab w:val="left" w:pos="8640"/>
              </w:tabs>
              <w:spacing w:line="204" w:lineRule="auto"/>
              <w:ind w:left="1152" w:right="288" w:hanging="864"/>
              <w:rPr>
                <w:i/>
                <w:sz w:val="8"/>
                <w:szCs w:val="2"/>
              </w:rPr>
            </w:pPr>
          </w:p>
          <w:p w14:paraId="358F7C39"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281BC455" w14:textId="77777777" w:rsidTr="00541C0E">
              <w:tc>
                <w:tcPr>
                  <w:tcW w:w="10702" w:type="dxa"/>
                </w:tcPr>
                <w:p w14:paraId="5C9D6335" w14:textId="77777777" w:rsidR="00541C0E" w:rsidRDefault="00541C0E" w:rsidP="0036147F">
                  <w:pPr>
                    <w:tabs>
                      <w:tab w:val="left" w:pos="8640"/>
                    </w:tabs>
                    <w:rPr>
                      <w:iCs/>
                      <w:sz w:val="22"/>
                    </w:rPr>
                  </w:pPr>
                  <w:r w:rsidRPr="0076280D">
                    <w:rPr>
                      <w:b/>
                      <w:bCs/>
                      <w:iCs/>
                      <w:sz w:val="22"/>
                    </w:rPr>
                    <w:t>1. Creativity Characteristic:</w:t>
                  </w:r>
                  <w:r>
                    <w:rPr>
                      <w:iCs/>
                      <w:sz w:val="22"/>
                    </w:rPr>
                    <w:t xml:space="preserve"> </w:t>
                  </w:r>
                  <w:r>
                    <w:rPr>
                      <w:iCs/>
                      <w:sz w:val="22"/>
                    </w:rPr>
                    <w:fldChar w:fldCharType="begin">
                      <w:ffData>
                        <w:name w:val="Text20"/>
                        <w:enabled/>
                        <w:calcOnExit w:val="0"/>
                        <w:textInput/>
                      </w:ffData>
                    </w:fldChar>
                  </w:r>
                  <w:bookmarkStart w:id="18"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8"/>
                </w:p>
                <w:p w14:paraId="1CF3D38E"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19"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5107A642" w14:textId="77777777" w:rsidR="0076280D" w:rsidRDefault="0076280D" w:rsidP="0036147F">
                  <w:pPr>
                    <w:tabs>
                      <w:tab w:val="left" w:pos="8640"/>
                    </w:tabs>
                    <w:rPr>
                      <w:iCs/>
                      <w:sz w:val="22"/>
                    </w:rPr>
                  </w:pPr>
                </w:p>
                <w:p w14:paraId="2D820A3E" w14:textId="77777777" w:rsidR="0076280D" w:rsidRDefault="0076280D" w:rsidP="0036147F">
                  <w:pPr>
                    <w:tabs>
                      <w:tab w:val="left" w:pos="8640"/>
                    </w:tabs>
                    <w:rPr>
                      <w:iCs/>
                      <w:sz w:val="22"/>
                    </w:rPr>
                  </w:pPr>
                </w:p>
                <w:p w14:paraId="70CFC550" w14:textId="77777777" w:rsidR="0076280D" w:rsidRDefault="0076280D" w:rsidP="0036147F">
                  <w:pPr>
                    <w:tabs>
                      <w:tab w:val="left" w:pos="8640"/>
                    </w:tabs>
                    <w:rPr>
                      <w:iCs/>
                      <w:sz w:val="22"/>
                    </w:rPr>
                  </w:pPr>
                </w:p>
                <w:p w14:paraId="6DD17144" w14:textId="77777777" w:rsidR="0076280D" w:rsidRDefault="0076280D" w:rsidP="0036147F">
                  <w:pPr>
                    <w:tabs>
                      <w:tab w:val="left" w:pos="8640"/>
                    </w:tabs>
                    <w:rPr>
                      <w:iCs/>
                      <w:sz w:val="22"/>
                    </w:rPr>
                  </w:pPr>
                </w:p>
                <w:p w14:paraId="16F32A6D" w14:textId="77777777" w:rsidR="0076280D" w:rsidRDefault="0076280D" w:rsidP="0036147F">
                  <w:pPr>
                    <w:tabs>
                      <w:tab w:val="left" w:pos="8640"/>
                    </w:tabs>
                    <w:rPr>
                      <w:iCs/>
                      <w:sz w:val="22"/>
                    </w:rPr>
                  </w:pPr>
                </w:p>
                <w:p w14:paraId="09AF60A8" w14:textId="77777777" w:rsidR="006451E6" w:rsidRPr="00541C0E" w:rsidRDefault="006451E6" w:rsidP="0036147F">
                  <w:pPr>
                    <w:tabs>
                      <w:tab w:val="left" w:pos="8640"/>
                    </w:tabs>
                    <w:rPr>
                      <w:iCs/>
                      <w:sz w:val="22"/>
                    </w:rPr>
                  </w:pPr>
                </w:p>
              </w:tc>
            </w:tr>
            <w:tr w:rsidR="00541C0E" w14:paraId="443E834E" w14:textId="77777777" w:rsidTr="00541C0E">
              <w:tc>
                <w:tcPr>
                  <w:tcW w:w="10702" w:type="dxa"/>
                </w:tcPr>
                <w:p w14:paraId="4C47A64D" w14:textId="77777777" w:rsidR="0076280D" w:rsidRDefault="0076280D" w:rsidP="0076280D">
                  <w:pPr>
                    <w:tabs>
                      <w:tab w:val="left" w:pos="8640"/>
                    </w:tabs>
                    <w:rPr>
                      <w:iCs/>
                      <w:sz w:val="22"/>
                    </w:rPr>
                  </w:pPr>
                  <w:r>
                    <w:rPr>
                      <w:b/>
                      <w:bCs/>
                      <w:iCs/>
                      <w:sz w:val="22"/>
                    </w:rPr>
                    <w:t xml:space="preserve">2. </w:t>
                  </w:r>
                  <w:r w:rsidRPr="0076280D">
                    <w:rPr>
                      <w:b/>
                      <w:bCs/>
                      <w:iCs/>
                      <w:sz w:val="22"/>
                    </w:rPr>
                    <w:t>Creativity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73C3C55D"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3877887B" w14:textId="77777777" w:rsidR="0076280D" w:rsidRDefault="0076280D" w:rsidP="0036147F">
                  <w:pPr>
                    <w:tabs>
                      <w:tab w:val="left" w:pos="8640"/>
                    </w:tabs>
                    <w:rPr>
                      <w:iCs/>
                      <w:sz w:val="22"/>
                    </w:rPr>
                  </w:pPr>
                </w:p>
                <w:p w14:paraId="5CBBAEB9" w14:textId="77777777" w:rsidR="0076280D" w:rsidRDefault="0076280D" w:rsidP="0036147F">
                  <w:pPr>
                    <w:tabs>
                      <w:tab w:val="left" w:pos="8640"/>
                    </w:tabs>
                    <w:rPr>
                      <w:iCs/>
                      <w:sz w:val="22"/>
                    </w:rPr>
                  </w:pPr>
                </w:p>
                <w:p w14:paraId="272AD975" w14:textId="77777777" w:rsidR="0076280D" w:rsidRDefault="0076280D" w:rsidP="0036147F">
                  <w:pPr>
                    <w:tabs>
                      <w:tab w:val="left" w:pos="8640"/>
                    </w:tabs>
                    <w:rPr>
                      <w:iCs/>
                      <w:sz w:val="22"/>
                    </w:rPr>
                  </w:pPr>
                </w:p>
                <w:p w14:paraId="31E526B6" w14:textId="77777777" w:rsidR="0076280D" w:rsidRDefault="0076280D" w:rsidP="0036147F">
                  <w:pPr>
                    <w:tabs>
                      <w:tab w:val="left" w:pos="8640"/>
                    </w:tabs>
                    <w:rPr>
                      <w:iCs/>
                      <w:sz w:val="22"/>
                    </w:rPr>
                  </w:pPr>
                </w:p>
                <w:p w14:paraId="3F0AD95A" w14:textId="77777777" w:rsidR="0076280D" w:rsidRDefault="0076280D" w:rsidP="0036147F">
                  <w:pPr>
                    <w:tabs>
                      <w:tab w:val="left" w:pos="8640"/>
                    </w:tabs>
                    <w:rPr>
                      <w:iCs/>
                      <w:sz w:val="22"/>
                    </w:rPr>
                  </w:pPr>
                </w:p>
                <w:p w14:paraId="1E41253E" w14:textId="77777777" w:rsidR="006451E6" w:rsidRPr="0076280D" w:rsidRDefault="006451E6" w:rsidP="0036147F">
                  <w:pPr>
                    <w:tabs>
                      <w:tab w:val="left" w:pos="8640"/>
                    </w:tabs>
                    <w:rPr>
                      <w:iCs/>
                      <w:sz w:val="22"/>
                    </w:rPr>
                  </w:pPr>
                </w:p>
              </w:tc>
            </w:tr>
            <w:tr w:rsidR="00541C0E" w14:paraId="76FE7F07" w14:textId="77777777" w:rsidTr="00541C0E">
              <w:tc>
                <w:tcPr>
                  <w:tcW w:w="10702" w:type="dxa"/>
                </w:tcPr>
                <w:p w14:paraId="2D4021A0" w14:textId="77777777" w:rsidR="0076280D" w:rsidRDefault="0076280D" w:rsidP="0076280D">
                  <w:pPr>
                    <w:tabs>
                      <w:tab w:val="left" w:pos="8640"/>
                    </w:tabs>
                    <w:rPr>
                      <w:iCs/>
                      <w:sz w:val="22"/>
                    </w:rPr>
                  </w:pPr>
                  <w:r>
                    <w:rPr>
                      <w:b/>
                      <w:bCs/>
                      <w:iCs/>
                      <w:sz w:val="22"/>
                    </w:rPr>
                    <w:t xml:space="preserve">3. </w:t>
                  </w:r>
                  <w:r w:rsidRPr="0076280D">
                    <w:rPr>
                      <w:b/>
                      <w:bCs/>
                      <w:iCs/>
                      <w:sz w:val="22"/>
                    </w:rPr>
                    <w:t>Creativity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1056CC3F"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6CE64D8C" w14:textId="77777777" w:rsidR="0076280D" w:rsidRDefault="0076280D" w:rsidP="0036147F">
                  <w:pPr>
                    <w:tabs>
                      <w:tab w:val="left" w:pos="8640"/>
                    </w:tabs>
                    <w:rPr>
                      <w:iCs/>
                      <w:sz w:val="22"/>
                    </w:rPr>
                  </w:pPr>
                </w:p>
                <w:p w14:paraId="5A39EAB2" w14:textId="77777777" w:rsidR="0076280D" w:rsidRDefault="0076280D" w:rsidP="0036147F">
                  <w:pPr>
                    <w:tabs>
                      <w:tab w:val="left" w:pos="8640"/>
                    </w:tabs>
                    <w:rPr>
                      <w:iCs/>
                      <w:sz w:val="22"/>
                    </w:rPr>
                  </w:pPr>
                </w:p>
                <w:p w14:paraId="7AED8BCC" w14:textId="77777777" w:rsidR="0076280D" w:rsidRDefault="0076280D" w:rsidP="0036147F">
                  <w:pPr>
                    <w:tabs>
                      <w:tab w:val="left" w:pos="8640"/>
                    </w:tabs>
                    <w:rPr>
                      <w:iCs/>
                      <w:sz w:val="22"/>
                    </w:rPr>
                  </w:pPr>
                </w:p>
                <w:p w14:paraId="061908D9" w14:textId="77777777" w:rsidR="0076280D" w:rsidRDefault="0076280D" w:rsidP="0036147F">
                  <w:pPr>
                    <w:tabs>
                      <w:tab w:val="left" w:pos="8640"/>
                    </w:tabs>
                    <w:rPr>
                      <w:iCs/>
                      <w:sz w:val="22"/>
                    </w:rPr>
                  </w:pPr>
                </w:p>
                <w:p w14:paraId="09752A80" w14:textId="77777777" w:rsidR="006451E6" w:rsidRDefault="006451E6" w:rsidP="0036147F">
                  <w:pPr>
                    <w:tabs>
                      <w:tab w:val="left" w:pos="8640"/>
                    </w:tabs>
                    <w:rPr>
                      <w:iCs/>
                      <w:sz w:val="22"/>
                    </w:rPr>
                  </w:pPr>
                </w:p>
                <w:p w14:paraId="6EEC36C8" w14:textId="77777777" w:rsidR="0076280D" w:rsidRPr="0076280D" w:rsidRDefault="0076280D" w:rsidP="0036147F">
                  <w:pPr>
                    <w:tabs>
                      <w:tab w:val="left" w:pos="8640"/>
                    </w:tabs>
                    <w:rPr>
                      <w:iCs/>
                      <w:sz w:val="22"/>
                    </w:rPr>
                  </w:pPr>
                </w:p>
              </w:tc>
            </w:tr>
          </w:tbl>
          <w:p w14:paraId="1C5C30CC" w14:textId="77777777" w:rsidR="000973D4" w:rsidRPr="00711E80" w:rsidRDefault="000973D4" w:rsidP="0036147F">
            <w:pPr>
              <w:tabs>
                <w:tab w:val="left" w:pos="8640"/>
              </w:tabs>
              <w:rPr>
                <w:i/>
                <w:sz w:val="22"/>
              </w:rPr>
            </w:pPr>
          </w:p>
        </w:tc>
      </w:tr>
      <w:tr w:rsidR="006451E6" w14:paraId="2CAF1E06" w14:textId="77777777" w:rsidTr="006451E6">
        <w:trPr>
          <w:trHeight w:val="2717"/>
        </w:trPr>
        <w:tc>
          <w:tcPr>
            <w:tcW w:w="10770" w:type="dxa"/>
            <w:tcBorders>
              <w:left w:val="double" w:sz="4" w:space="0" w:color="auto"/>
              <w:right w:val="double" w:sz="4" w:space="0" w:color="auto"/>
            </w:tcBorders>
            <w:tcMar>
              <w:left w:w="29" w:type="dxa"/>
              <w:right w:w="29" w:type="dxa"/>
            </w:tcMar>
          </w:tcPr>
          <w:p w14:paraId="0BD3B72F" w14:textId="77777777" w:rsidR="006451E6" w:rsidRDefault="006451E6" w:rsidP="00AF157F">
            <w:pPr>
              <w:tabs>
                <w:tab w:val="left" w:pos="8640"/>
              </w:tabs>
              <w:rPr>
                <w:sz w:val="22"/>
              </w:rPr>
            </w:pPr>
            <w:r>
              <w:rPr>
                <w:b/>
                <w:sz w:val="22"/>
              </w:rPr>
              <w:t xml:space="preserve">(OPTIONAL) </w:t>
            </w:r>
            <w:r w:rsidRPr="00711E80">
              <w:rPr>
                <w:b/>
                <w:sz w:val="22"/>
              </w:rPr>
              <w:t xml:space="preserve">Please </w:t>
            </w:r>
            <w:r>
              <w:rPr>
                <w:b/>
                <w:sz w:val="22"/>
              </w:rPr>
              <w:t xml:space="preserve"> include any additional information you would like to add regarding this student’s review for identification for Gifted and Talented Education services.  In addition, </w:t>
            </w:r>
            <w:r w:rsidRPr="00711E80">
              <w:rPr>
                <w:b/>
                <w:sz w:val="22"/>
              </w:rPr>
              <w:t>list any specific events or activities in which the students is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0"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0"/>
          </w:p>
          <w:p w14:paraId="54272F0F" w14:textId="77777777" w:rsidR="006451E6" w:rsidRDefault="006451E6" w:rsidP="0076280D">
            <w:pPr>
              <w:tabs>
                <w:tab w:val="left" w:pos="1733"/>
              </w:tabs>
              <w:rPr>
                <w:sz w:val="22"/>
              </w:rPr>
            </w:pPr>
          </w:p>
          <w:p w14:paraId="7E4539FF" w14:textId="77777777" w:rsidR="006451E6" w:rsidRPr="006451E6" w:rsidRDefault="006451E6" w:rsidP="006451E6">
            <w:pPr>
              <w:rPr>
                <w:sz w:val="22"/>
              </w:rPr>
            </w:pPr>
          </w:p>
          <w:p w14:paraId="40CEECE3" w14:textId="77777777" w:rsidR="006451E6" w:rsidRPr="006451E6" w:rsidRDefault="006451E6" w:rsidP="006451E6">
            <w:pPr>
              <w:rPr>
                <w:sz w:val="22"/>
              </w:rPr>
            </w:pPr>
          </w:p>
          <w:p w14:paraId="5D62A70A" w14:textId="77777777" w:rsidR="006451E6" w:rsidRPr="006451E6" w:rsidRDefault="006451E6" w:rsidP="006451E6">
            <w:pPr>
              <w:tabs>
                <w:tab w:val="left" w:pos="2154"/>
              </w:tabs>
              <w:rPr>
                <w:sz w:val="22"/>
              </w:rPr>
            </w:pPr>
          </w:p>
        </w:tc>
      </w:tr>
    </w:tbl>
    <w:p w14:paraId="551F9B87" w14:textId="77777777" w:rsidR="00FC6275" w:rsidRPr="007B7406" w:rsidRDefault="00FC6275" w:rsidP="00FC6275">
      <w:pPr>
        <w:tabs>
          <w:tab w:val="left" w:pos="8640"/>
        </w:tabs>
        <w:ind w:right="180"/>
        <w:jc w:val="both"/>
        <w:rPr>
          <w:sz w:val="18"/>
        </w:rPr>
      </w:pPr>
    </w:p>
    <w:p w14:paraId="389E7198" w14:textId="77777777" w:rsidR="007B7406" w:rsidRPr="00FC6275" w:rsidRDefault="007B7406" w:rsidP="00FC6275">
      <w:pPr>
        <w:tabs>
          <w:tab w:val="left" w:pos="8640"/>
        </w:tabs>
        <w:ind w:right="180"/>
        <w:jc w:val="both"/>
      </w:pPr>
    </w:p>
    <w:p w14:paraId="3178AF1C"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33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E"/>
    <w:rsid w:val="00006B44"/>
    <w:rsid w:val="0002598B"/>
    <w:rsid w:val="0006310F"/>
    <w:rsid w:val="000973D4"/>
    <w:rsid w:val="000A40D7"/>
    <w:rsid w:val="000D63C0"/>
    <w:rsid w:val="000E73A9"/>
    <w:rsid w:val="001217BB"/>
    <w:rsid w:val="00123069"/>
    <w:rsid w:val="00175C9C"/>
    <w:rsid w:val="00230019"/>
    <w:rsid w:val="00250779"/>
    <w:rsid w:val="002B3107"/>
    <w:rsid w:val="002C2864"/>
    <w:rsid w:val="002D3840"/>
    <w:rsid w:val="00300814"/>
    <w:rsid w:val="003228A7"/>
    <w:rsid w:val="00356ADF"/>
    <w:rsid w:val="0036147F"/>
    <w:rsid w:val="0043499B"/>
    <w:rsid w:val="00454FC5"/>
    <w:rsid w:val="00467A42"/>
    <w:rsid w:val="00477448"/>
    <w:rsid w:val="00482BA1"/>
    <w:rsid w:val="004B3962"/>
    <w:rsid w:val="004D6CCC"/>
    <w:rsid w:val="00507D3D"/>
    <w:rsid w:val="00541C0E"/>
    <w:rsid w:val="00560A3D"/>
    <w:rsid w:val="00586633"/>
    <w:rsid w:val="005F0128"/>
    <w:rsid w:val="00607177"/>
    <w:rsid w:val="006451E6"/>
    <w:rsid w:val="00654EA1"/>
    <w:rsid w:val="00670DC5"/>
    <w:rsid w:val="0069587A"/>
    <w:rsid w:val="006A4C9A"/>
    <w:rsid w:val="006A62C1"/>
    <w:rsid w:val="006D0108"/>
    <w:rsid w:val="00711E80"/>
    <w:rsid w:val="0076280D"/>
    <w:rsid w:val="007B7406"/>
    <w:rsid w:val="007C7670"/>
    <w:rsid w:val="007D06D4"/>
    <w:rsid w:val="0080462C"/>
    <w:rsid w:val="008064A1"/>
    <w:rsid w:val="00922B9F"/>
    <w:rsid w:val="00951A11"/>
    <w:rsid w:val="0098540E"/>
    <w:rsid w:val="009A2226"/>
    <w:rsid w:val="009D6978"/>
    <w:rsid w:val="009E21E4"/>
    <w:rsid w:val="009E2315"/>
    <w:rsid w:val="00A1075E"/>
    <w:rsid w:val="00A17197"/>
    <w:rsid w:val="00A34DBA"/>
    <w:rsid w:val="00A35988"/>
    <w:rsid w:val="00A55B80"/>
    <w:rsid w:val="00A66E5F"/>
    <w:rsid w:val="00AA29FD"/>
    <w:rsid w:val="00AC43E4"/>
    <w:rsid w:val="00AD747A"/>
    <w:rsid w:val="00AE00A8"/>
    <w:rsid w:val="00AF157F"/>
    <w:rsid w:val="00B0443C"/>
    <w:rsid w:val="00B30F96"/>
    <w:rsid w:val="00B6316A"/>
    <w:rsid w:val="00B70729"/>
    <w:rsid w:val="00B925C9"/>
    <w:rsid w:val="00BB53F1"/>
    <w:rsid w:val="00BC6E4C"/>
    <w:rsid w:val="00C92215"/>
    <w:rsid w:val="00CE57D8"/>
    <w:rsid w:val="00CF74D4"/>
    <w:rsid w:val="00D02888"/>
    <w:rsid w:val="00D26FF6"/>
    <w:rsid w:val="00D5714E"/>
    <w:rsid w:val="00DC0DCC"/>
    <w:rsid w:val="00DD0A22"/>
    <w:rsid w:val="00E07CBB"/>
    <w:rsid w:val="00E14B91"/>
    <w:rsid w:val="00E22AE6"/>
    <w:rsid w:val="00E248F5"/>
    <w:rsid w:val="00E36711"/>
    <w:rsid w:val="00E74364"/>
    <w:rsid w:val="00E75900"/>
    <w:rsid w:val="00E80CE3"/>
    <w:rsid w:val="00E81AB5"/>
    <w:rsid w:val="00F5361B"/>
    <w:rsid w:val="00F70A19"/>
    <w:rsid w:val="00F80512"/>
    <w:rsid w:val="00F8065C"/>
    <w:rsid w:val="00F807AB"/>
    <w:rsid w:val="00FA64D1"/>
    <w:rsid w:val="00FC6275"/>
    <w:rsid w:val="00FD6F3E"/>
    <w:rsid w:val="00FF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6DD7"/>
  <w14:defaultImageDpi w14:val="32767"/>
  <w15:chartTrackingRefBased/>
  <w15:docId w15:val="{9417F686-4F8A-B848-9744-DD85061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Michaela Thompson</DisplayName>
        <AccountId>1042</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customXml/itemProps2.xml><?xml version="1.0" encoding="utf-8"?>
<ds:datastoreItem xmlns:ds="http://schemas.openxmlformats.org/officeDocument/2006/customXml" ds:itemID="{D6CEF1BE-DC55-4FFC-85CE-9D101337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4.xml><?xml version="1.0" encoding="utf-8"?>
<ds:datastoreItem xmlns:ds="http://schemas.openxmlformats.org/officeDocument/2006/customXml" ds:itemID="{29D81FE9-D7C3-4158-AB99-D0568710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2</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4</cp:revision>
  <cp:lastPrinted>2021-07-01T20:10:00Z</cp:lastPrinted>
  <dcterms:created xsi:type="dcterms:W3CDTF">2024-05-31T18:30:00Z</dcterms:created>
  <dcterms:modified xsi:type="dcterms:W3CDTF">2024-05-31T19:08:00Z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